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BC0E20" w14:textId="77777777" w:rsidR="008B249A" w:rsidRPr="008B249A" w:rsidRDefault="008B249A" w:rsidP="008B249A">
      <w:pPr>
        <w:shd w:val="clear" w:color="auto" w:fill="FFFFFF"/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333333"/>
          <w:sz w:val="45"/>
          <w:szCs w:val="45"/>
          <w:lang w:eastAsia="cs-CZ"/>
        </w:rPr>
      </w:pPr>
      <w:r w:rsidRPr="008B249A">
        <w:rPr>
          <w:rFonts w:ascii="Arial" w:eastAsia="Times New Roman" w:hAnsi="Arial" w:cs="Arial"/>
          <w:color w:val="333333"/>
          <w:sz w:val="45"/>
          <w:szCs w:val="45"/>
          <w:lang w:eastAsia="cs-CZ"/>
        </w:rPr>
        <w:t>Zpráva o průběhu stavby kanalizace a ČOV</w:t>
      </w:r>
    </w:p>
    <w:p w14:paraId="6876B9D0" w14:textId="77777777" w:rsidR="008B249A" w:rsidRPr="008B249A" w:rsidRDefault="008B249A" w:rsidP="008B249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</w:pPr>
      <w:r w:rsidRPr="008B249A"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  <w:t>Od 6. listopadu 2018 bude připojována gravitační stoka A2-1 (celá ulice od návsi ke Třebízi).</w:t>
      </w:r>
    </w:p>
    <w:p w14:paraId="2DC358C0" w14:textId="77777777" w:rsidR="008B249A" w:rsidRPr="008B249A" w:rsidRDefault="008B249A" w:rsidP="008B249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</w:pPr>
      <w:r w:rsidRPr="008B249A"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  <w:t xml:space="preserve">Zároveň budou připojovány domy, které již mají </w:t>
      </w:r>
      <w:proofErr w:type="spellStart"/>
      <w:r w:rsidRPr="008B249A"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  <w:t>vysgrojeno</w:t>
      </w:r>
      <w:proofErr w:type="spellEnd"/>
      <w:r w:rsidRPr="008B249A"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  <w:t xml:space="preserve"> v přečerpávacích jímkách čerpadlo.</w:t>
      </w:r>
    </w:p>
    <w:p w14:paraId="3A307EB7" w14:textId="77777777" w:rsidR="008B249A" w:rsidRPr="008B249A" w:rsidRDefault="008B249A" w:rsidP="008B249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</w:pPr>
      <w:r w:rsidRPr="008B249A"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  <w:t>Kontinuálně budou připojovány další domy, kde budou zkontrolovány přečerpávací jímky na těsnost a budou osazeny čerpadlem.</w:t>
      </w:r>
    </w:p>
    <w:p w14:paraId="7179F876" w14:textId="77777777" w:rsidR="008B249A" w:rsidRPr="008B249A" w:rsidRDefault="008B249A" w:rsidP="008B249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</w:pPr>
      <w:r w:rsidRPr="008B249A"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  <w:t>Stočné se začne platit od 1.1.2019 a maximální cena bude 41 Kč/m3.</w:t>
      </w:r>
    </w:p>
    <w:p w14:paraId="6F3DB9BB" w14:textId="77777777" w:rsidR="008B249A" w:rsidRPr="008B249A" w:rsidRDefault="008B249A" w:rsidP="008B249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</w:pPr>
      <w:r w:rsidRPr="008B249A"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  <w:t>Spotřeba vody bude určena podle normy, tzn. 35 m3/osoba/rok.</w:t>
      </w:r>
    </w:p>
    <w:p w14:paraId="2E0B264F" w14:textId="77777777" w:rsidR="008B249A" w:rsidRPr="008B249A" w:rsidRDefault="008B249A" w:rsidP="008B249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</w:pPr>
      <w:r w:rsidRPr="008B249A"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  <w:t>Dotazy a připomínky posílejte na starosta@plchov.cz nebo telefonem na 775 952 119.</w:t>
      </w:r>
    </w:p>
    <w:p w14:paraId="7CC96369" w14:textId="77777777" w:rsidR="008B249A" w:rsidRPr="008B249A" w:rsidRDefault="008B249A" w:rsidP="008B249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</w:pPr>
      <w:r w:rsidRPr="008B249A"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  <w:t>30. října 2018</w:t>
      </w:r>
    </w:p>
    <w:p w14:paraId="54F7B49F" w14:textId="77777777" w:rsidR="008B249A" w:rsidRPr="008B249A" w:rsidRDefault="008B249A" w:rsidP="008B249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</w:pPr>
      <w:r w:rsidRPr="008B249A"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  <w:t>Ing. Václav Mikulecký, starosta</w:t>
      </w:r>
    </w:p>
    <w:p w14:paraId="1E4BA1BB" w14:textId="77777777" w:rsidR="00A602A9" w:rsidRDefault="00A602A9"/>
    <w:sectPr w:rsidR="00A602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DD5058"/>
    <w:multiLevelType w:val="multilevel"/>
    <w:tmpl w:val="EEE0B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44A"/>
    <w:rsid w:val="0087444A"/>
    <w:rsid w:val="008B249A"/>
    <w:rsid w:val="00A6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B2AC5"/>
  <w15:chartTrackingRefBased/>
  <w15:docId w15:val="{2038DFD4-363A-435F-A778-D6DBDAA61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8B249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8B24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B2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34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522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PLechatá</dc:creator>
  <cp:keywords/>
  <dc:description/>
  <cp:lastModifiedBy>Petra PLechatá</cp:lastModifiedBy>
  <cp:revision>2</cp:revision>
  <dcterms:created xsi:type="dcterms:W3CDTF">2020-09-13T08:39:00Z</dcterms:created>
  <dcterms:modified xsi:type="dcterms:W3CDTF">2020-09-13T08:40:00Z</dcterms:modified>
</cp:coreProperties>
</file>